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0676" w14:textId="77777777" w:rsidR="00D80634" w:rsidRDefault="00000000">
      <w:pPr>
        <w:pStyle w:val="Heading1"/>
      </w:pPr>
      <w:r>
        <w:t>Woolhampton Village Hall – Conditions of Hire</w:t>
      </w:r>
    </w:p>
    <w:p w14:paraId="0ECB97C4" w14:textId="77777777" w:rsidR="00D80634" w:rsidRDefault="00000000">
      <w:r>
        <w:t>Registered Charity No. 300099</w:t>
      </w:r>
    </w:p>
    <w:p w14:paraId="3389E4D7" w14:textId="77777777" w:rsidR="00D80634" w:rsidRDefault="00000000">
      <w:pPr>
        <w:pStyle w:val="Heading2"/>
      </w:pPr>
      <w:r>
        <w:t>1. General Conditions</w:t>
      </w:r>
    </w:p>
    <w:p w14:paraId="4C1CCD25" w14:textId="77777777" w:rsidR="00D80634" w:rsidRDefault="00000000">
      <w:pPr>
        <w:pStyle w:val="ListBullet"/>
      </w:pPr>
      <w:r>
        <w:t>The maximum capacity of the hall is 100 people.</w:t>
      </w:r>
    </w:p>
    <w:p w14:paraId="07F6D166" w14:textId="77777777" w:rsidR="00D80634" w:rsidRDefault="00000000">
      <w:pPr>
        <w:pStyle w:val="ListBullet"/>
      </w:pPr>
      <w:r>
        <w:t>The hall is licensed for music.</w:t>
      </w:r>
    </w:p>
    <w:p w14:paraId="22CBD813" w14:textId="77777777" w:rsidR="00D80634" w:rsidRDefault="00000000">
      <w:pPr>
        <w:pStyle w:val="ListBullet"/>
      </w:pPr>
      <w:r>
        <w:t>You must be 18 years or older to hire the hall.</w:t>
      </w:r>
    </w:p>
    <w:p w14:paraId="012D1637" w14:textId="77777777" w:rsidR="00D80634" w:rsidRDefault="00000000">
      <w:pPr>
        <w:pStyle w:val="ListBullet"/>
      </w:pPr>
      <w:r>
        <w:t>No smoking or vaping is permitted anywhere inside the building.</w:t>
      </w:r>
    </w:p>
    <w:p w14:paraId="39B9F022" w14:textId="77777777" w:rsidR="00D80634" w:rsidRDefault="00000000">
      <w:pPr>
        <w:pStyle w:val="ListBullet"/>
      </w:pPr>
      <w:r>
        <w:t>No dogs are allowed inside the hall, except registered guide or assistance dogs.</w:t>
      </w:r>
    </w:p>
    <w:p w14:paraId="2D3E0C04" w14:textId="77777777" w:rsidR="00D80634" w:rsidRDefault="00000000">
      <w:pPr>
        <w:pStyle w:val="ListBullet"/>
      </w:pPr>
      <w:r>
        <w:t>The hall is located in a residential area – please respect our neighbours and keep noise to a minimum when arriving and leaving.</w:t>
      </w:r>
    </w:p>
    <w:p w14:paraId="405FB538" w14:textId="77777777" w:rsidR="00D80634" w:rsidRDefault="00000000">
      <w:pPr>
        <w:pStyle w:val="Heading2"/>
      </w:pPr>
      <w:r>
        <w:t>2. Alcohol and Licensing</w:t>
      </w:r>
    </w:p>
    <w:p w14:paraId="32B7EEED" w14:textId="77777777" w:rsidR="00D80634" w:rsidRDefault="00000000">
      <w:pPr>
        <w:pStyle w:val="ListBullet"/>
      </w:pPr>
      <w:r>
        <w:t>If you intend to sell alcohol, you must obtain a Temporary Event Notice (TEN) and provide proof of approval to Woolhampton Village Hall as soon as possible.</w:t>
      </w:r>
    </w:p>
    <w:p w14:paraId="5555BBCF" w14:textId="77777777" w:rsidR="00D80634" w:rsidRDefault="00000000">
      <w:pPr>
        <w:pStyle w:val="ListBullet"/>
      </w:pPr>
      <w:r>
        <w:t>Drinks may only be served through the kitchen hatch or from a table in the entrance hall.</w:t>
      </w:r>
    </w:p>
    <w:p w14:paraId="5512D980" w14:textId="77777777" w:rsidR="00D80634" w:rsidRDefault="00000000">
      <w:pPr>
        <w:pStyle w:val="Heading2"/>
      </w:pPr>
      <w:r>
        <w:t>3. Care of the Premises</w:t>
      </w:r>
    </w:p>
    <w:p w14:paraId="4F2EF384" w14:textId="77777777" w:rsidR="00D80634" w:rsidRDefault="00000000">
      <w:pPr>
        <w:pStyle w:val="ListBullet"/>
      </w:pPr>
      <w:r>
        <w:t>The Hirer is responsible for the care and security of the hall, its contents, and the behaviour of all persons using the premises.</w:t>
      </w:r>
    </w:p>
    <w:p w14:paraId="5740FDFF" w14:textId="77777777" w:rsidR="00D80634" w:rsidRDefault="00000000">
      <w:pPr>
        <w:pStyle w:val="ListBullet"/>
      </w:pPr>
      <w:r>
        <w:t>The Hirer must also supervise car parking to ensure that the shared access road is not obstructed.</w:t>
      </w:r>
    </w:p>
    <w:p w14:paraId="735D00D1" w14:textId="2EEA58CF" w:rsidR="00D80634" w:rsidRDefault="00000000">
      <w:pPr>
        <w:pStyle w:val="ListBullet"/>
      </w:pPr>
      <w:r>
        <w:t xml:space="preserve">Any damage or breakages must be reported </w:t>
      </w:r>
      <w:r w:rsidR="00A52D1F">
        <w:t xml:space="preserve">to the caretaker </w:t>
      </w:r>
      <w:r>
        <w:t>immediately.</w:t>
      </w:r>
    </w:p>
    <w:p w14:paraId="51F54251" w14:textId="77777777" w:rsidR="00D80634" w:rsidRDefault="00000000">
      <w:pPr>
        <w:pStyle w:val="ListBullet"/>
      </w:pPr>
      <w:r>
        <w:t>Bubble machines, water activities, smoke machines, and naked flames are strictly prohibited.</w:t>
      </w:r>
    </w:p>
    <w:p w14:paraId="48FE08F3" w14:textId="77777777" w:rsidR="00D80634" w:rsidRDefault="00000000">
      <w:pPr>
        <w:pStyle w:val="ListBullet"/>
      </w:pPr>
      <w:r>
        <w:t>Spillages must be cleaned immediately using paper towels, then wiped with a damp cloth to protect the wooden floors.</w:t>
      </w:r>
    </w:p>
    <w:p w14:paraId="54AA1EDA" w14:textId="77777777" w:rsidR="00D80634" w:rsidRDefault="00000000">
      <w:pPr>
        <w:pStyle w:val="ListBullet"/>
      </w:pPr>
      <w:r>
        <w:t>Decorations may only be attached using the wall hooks provided. Do not use Blu Tack, sticky tape, nails, or pins.</w:t>
      </w:r>
    </w:p>
    <w:p w14:paraId="33B61FC8" w14:textId="5F750AB0" w:rsidR="00D80634" w:rsidRDefault="00000000" w:rsidP="00A52D1F">
      <w:pPr>
        <w:pStyle w:val="ListBullet"/>
      </w:pPr>
      <w:r>
        <w:t>Furniture must not be taken outside the hall.</w:t>
      </w:r>
    </w:p>
    <w:p w14:paraId="6CEE144B" w14:textId="77777777" w:rsidR="00D80634" w:rsidRDefault="00000000">
      <w:pPr>
        <w:pStyle w:val="ListBullet"/>
      </w:pPr>
      <w:r>
        <w:t>You must respect the storage space allocated to other users. Only use the space you have been authorised to access.</w:t>
      </w:r>
    </w:p>
    <w:p w14:paraId="048D7CE2" w14:textId="77777777" w:rsidR="00D80634" w:rsidRDefault="00000000">
      <w:pPr>
        <w:pStyle w:val="Heading2"/>
      </w:pPr>
      <w:r>
        <w:t>4. Cleaning and Equipment</w:t>
      </w:r>
    </w:p>
    <w:p w14:paraId="42FC927D" w14:textId="77777777" w:rsidR="00D80634" w:rsidRDefault="00000000">
      <w:pPr>
        <w:pStyle w:val="ListBullet"/>
      </w:pPr>
      <w:r>
        <w:t>Hirers are expected to leave the hall clean and tidy for the next booking.</w:t>
      </w:r>
    </w:p>
    <w:p w14:paraId="6E8C9B93" w14:textId="77777777" w:rsidR="00D80634" w:rsidRDefault="00000000">
      <w:pPr>
        <w:pStyle w:val="ListBullet"/>
      </w:pPr>
      <w:r>
        <w:t>All rubbish must be taken away with you.</w:t>
      </w:r>
    </w:p>
    <w:p w14:paraId="23395243" w14:textId="77777777" w:rsidR="00D80634" w:rsidRDefault="00000000">
      <w:pPr>
        <w:pStyle w:val="ListBullet"/>
      </w:pPr>
      <w:r>
        <w:t>Crockery and cutlery must be washed, dried, and left out for checking.</w:t>
      </w:r>
    </w:p>
    <w:p w14:paraId="6915918E" w14:textId="77777777" w:rsidR="00D80634" w:rsidRDefault="00000000">
      <w:pPr>
        <w:pStyle w:val="ListBullet"/>
      </w:pPr>
      <w:r>
        <w:t>Please bring:</w:t>
      </w:r>
    </w:p>
    <w:p w14:paraId="7B7DDDC8" w14:textId="77777777" w:rsidR="00D80634" w:rsidRDefault="00000000" w:rsidP="00A52D1F">
      <w:pPr>
        <w:pStyle w:val="ListBullet"/>
        <w:numPr>
          <w:ilvl w:val="0"/>
          <w:numId w:val="0"/>
        </w:numPr>
        <w:ind w:left="360"/>
      </w:pPr>
      <w:r>
        <w:t>• Your own washing-up liquid</w:t>
      </w:r>
    </w:p>
    <w:p w14:paraId="26B242C2" w14:textId="77777777" w:rsidR="00D80634" w:rsidRDefault="00000000" w:rsidP="00A52D1F">
      <w:pPr>
        <w:pStyle w:val="ListBullet"/>
        <w:numPr>
          <w:ilvl w:val="0"/>
          <w:numId w:val="0"/>
        </w:numPr>
        <w:ind w:left="360"/>
      </w:pPr>
      <w:r>
        <w:t>• Disposable cloths (or use those provided)</w:t>
      </w:r>
    </w:p>
    <w:p w14:paraId="1FB7E51E" w14:textId="77777777" w:rsidR="00D80634" w:rsidRDefault="00000000" w:rsidP="00A52D1F">
      <w:pPr>
        <w:pStyle w:val="ListBullet"/>
        <w:numPr>
          <w:ilvl w:val="0"/>
          <w:numId w:val="0"/>
        </w:numPr>
        <w:ind w:left="360"/>
      </w:pPr>
      <w:r>
        <w:lastRenderedPageBreak/>
        <w:t>• Your own tea towels (for hygiene reasons, these are not supplied)</w:t>
      </w:r>
    </w:p>
    <w:p w14:paraId="6CDD852A" w14:textId="77777777" w:rsidR="00D80634" w:rsidRDefault="00000000">
      <w:pPr>
        <w:pStyle w:val="ListBullet"/>
      </w:pPr>
      <w:r>
        <w:t>Failure to leave the hall clean may result in deductions from your damage deposit.</w:t>
      </w:r>
    </w:p>
    <w:p w14:paraId="094A9139" w14:textId="77777777" w:rsidR="00D80634" w:rsidRDefault="00000000">
      <w:pPr>
        <w:pStyle w:val="Heading2"/>
      </w:pPr>
      <w:r>
        <w:t>5. Booking and Payment</w:t>
      </w:r>
    </w:p>
    <w:p w14:paraId="0CB20004" w14:textId="77777777" w:rsidR="00D80634" w:rsidRDefault="00000000">
      <w:pPr>
        <w:pStyle w:val="ListBullet"/>
      </w:pPr>
      <w:r>
        <w:t>Minimum booking duration: 2 hours.</w:t>
      </w:r>
    </w:p>
    <w:p w14:paraId="23B757CC" w14:textId="77777777" w:rsidR="00D80634" w:rsidRDefault="00000000">
      <w:pPr>
        <w:pStyle w:val="ListBullet"/>
      </w:pPr>
      <w:r>
        <w:t>A non-refundable £20 deposit is required to confirm your booking. This will be deducted from your final balance.</w:t>
      </w:r>
    </w:p>
    <w:p w14:paraId="4BAFE561" w14:textId="77777777" w:rsidR="00D80634" w:rsidRDefault="00000000">
      <w:pPr>
        <w:pStyle w:val="ListBullet"/>
      </w:pPr>
      <w:r>
        <w:t>The balance of hire fees must be paid 14 days before your booking date.</w:t>
      </w:r>
    </w:p>
    <w:p w14:paraId="35FFA3E3" w14:textId="77777777" w:rsidR="00D80634" w:rsidRDefault="00000000">
      <w:pPr>
        <w:pStyle w:val="ListBullet"/>
      </w:pPr>
      <w:r>
        <w:t>If you cancel within 7 days of your event, you will be required to pay in full, as the time cannot be rebooked at short notice.</w:t>
      </w:r>
    </w:p>
    <w:p w14:paraId="2B3F19A7" w14:textId="77777777" w:rsidR="00D80634" w:rsidRDefault="00000000">
      <w:pPr>
        <w:pStyle w:val="Heading2"/>
      </w:pPr>
      <w:r>
        <w:t>6. Damage Deposit</w:t>
      </w:r>
    </w:p>
    <w:p w14:paraId="2EC7DB82" w14:textId="77777777" w:rsidR="00D80634" w:rsidRDefault="00000000">
      <w:pPr>
        <w:pStyle w:val="ListBullet"/>
      </w:pPr>
      <w:r>
        <w:t>A damage deposit is required for all bookings.</w:t>
      </w:r>
    </w:p>
    <w:p w14:paraId="443CDAC6" w14:textId="77777777" w:rsidR="00D80634" w:rsidRDefault="00000000">
      <w:pPr>
        <w:pStyle w:val="ListBullet"/>
      </w:pPr>
      <w:r>
        <w:t>This may be withheld or reduced if:</w:t>
      </w:r>
    </w:p>
    <w:p w14:paraId="6DA1C1E2" w14:textId="77777777" w:rsidR="00D80634" w:rsidRDefault="00000000" w:rsidP="00A52D1F">
      <w:pPr>
        <w:pStyle w:val="ListBullet"/>
        <w:numPr>
          <w:ilvl w:val="0"/>
          <w:numId w:val="0"/>
        </w:numPr>
        <w:ind w:left="360"/>
      </w:pPr>
      <w:r>
        <w:t>• The hall is left dirty or damaged</w:t>
      </w:r>
    </w:p>
    <w:p w14:paraId="7197E0C7" w14:textId="77777777" w:rsidR="00D80634" w:rsidRDefault="00000000" w:rsidP="00A52D1F">
      <w:pPr>
        <w:pStyle w:val="ListBullet"/>
        <w:numPr>
          <w:ilvl w:val="0"/>
          <w:numId w:val="0"/>
        </w:numPr>
        <w:ind w:left="360"/>
      </w:pPr>
      <w:r>
        <w:t>• The hall is left unattended during your booking</w:t>
      </w:r>
    </w:p>
    <w:p w14:paraId="6A971EDD" w14:textId="77777777" w:rsidR="00D80634" w:rsidRDefault="00000000" w:rsidP="00A52D1F">
      <w:pPr>
        <w:pStyle w:val="ListBullet"/>
        <w:numPr>
          <w:ilvl w:val="0"/>
          <w:numId w:val="0"/>
        </w:numPr>
        <w:ind w:left="360"/>
      </w:pPr>
      <w:r>
        <w:t>• The conditions of hire are not followed</w:t>
      </w:r>
    </w:p>
    <w:p w14:paraId="4287E5C4" w14:textId="77777777" w:rsidR="00D80634" w:rsidRDefault="00000000">
      <w:pPr>
        <w:pStyle w:val="ListBullet"/>
      </w:pPr>
      <w:r>
        <w:t>The Treasurer or Administrator will refund the deposit within 7–14 days after the post-event inspection. You will be notified if any deductions are necessary.</w:t>
      </w:r>
    </w:p>
    <w:p w14:paraId="7286761A" w14:textId="77777777" w:rsidR="00D80634" w:rsidRDefault="00000000">
      <w:pPr>
        <w:pStyle w:val="Heading2"/>
      </w:pPr>
      <w:r>
        <w:t>7. Insurance and Liability</w:t>
      </w:r>
    </w:p>
    <w:p w14:paraId="2B6DC4D9" w14:textId="77777777" w:rsidR="00D80634" w:rsidRDefault="00000000">
      <w:pPr>
        <w:pStyle w:val="ListBullet"/>
      </w:pPr>
      <w:r>
        <w:t>The Hirer must provide Certificates of Insurance for any equipment brought in (e.g. bouncy castles, inflatables, etc.) at least 7 days prior to the event.</w:t>
      </w:r>
    </w:p>
    <w:p w14:paraId="2D2586FC" w14:textId="77777777" w:rsidR="00D80634" w:rsidRDefault="00000000">
      <w:pPr>
        <w:pStyle w:val="ListBullet"/>
      </w:pPr>
      <w:r>
        <w:t>Woolhampton Village Hall accepts no responsibility for loss, damage, or injury to persons or property brought onto the premises.</w:t>
      </w:r>
    </w:p>
    <w:p w14:paraId="13B83656" w14:textId="77777777" w:rsidR="00D80634" w:rsidRDefault="00000000">
      <w:pPr>
        <w:pStyle w:val="ListBullet"/>
      </w:pPr>
      <w:r>
        <w:t>The Hirer is advised to obtain their own event or public liability insurance if appropriate.</w:t>
      </w:r>
    </w:p>
    <w:p w14:paraId="1D092AFB" w14:textId="77777777" w:rsidR="00D80634" w:rsidRDefault="00000000">
      <w:pPr>
        <w:pStyle w:val="Heading2"/>
      </w:pPr>
      <w:r>
        <w:t>8. Agreement</w:t>
      </w:r>
    </w:p>
    <w:p w14:paraId="03C29955" w14:textId="77777777" w:rsidR="00D80634" w:rsidRDefault="00000000">
      <w:pPr>
        <w:pStyle w:val="ListBullet"/>
      </w:pPr>
      <w:r>
        <w:t>By completing an online or written booking, you agree to abide by these Conditions of Hire.</w:t>
      </w:r>
    </w:p>
    <w:p w14:paraId="5B81038E" w14:textId="77777777" w:rsidR="00D80634" w:rsidRDefault="00000000">
      <w:pPr>
        <w:pStyle w:val="ListBullet"/>
      </w:pPr>
      <w:r>
        <w:t>Failure to comply may result in the termination of the booking, loss of deposit, and/or refusal of future hire.</w:t>
      </w:r>
    </w:p>
    <w:p w14:paraId="7F7248D5" w14:textId="1E09291D" w:rsidR="00D80634" w:rsidRDefault="00000000">
      <w:pPr>
        <w:pStyle w:val="Heading2"/>
      </w:pPr>
      <w:r>
        <w:t>Emergency and Safet</w:t>
      </w:r>
      <w:r w:rsidR="00A52D1F">
        <w:t>y</w:t>
      </w:r>
    </w:p>
    <w:p w14:paraId="5E6102F2" w14:textId="77777777" w:rsidR="00D80634" w:rsidRDefault="00000000">
      <w:pPr>
        <w:pStyle w:val="ListBullet"/>
      </w:pPr>
      <w:r>
        <w:t>Please familiarise yourself with the fire exits, first aid kit location, and emergency procedures displayed in the hall before your event.</w:t>
      </w:r>
    </w:p>
    <w:sectPr w:rsidR="00D8063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545645">
    <w:abstractNumId w:val="8"/>
  </w:num>
  <w:num w:numId="2" w16cid:durableId="86774560">
    <w:abstractNumId w:val="6"/>
  </w:num>
  <w:num w:numId="3" w16cid:durableId="785318423">
    <w:abstractNumId w:val="5"/>
  </w:num>
  <w:num w:numId="4" w16cid:durableId="1991714539">
    <w:abstractNumId w:val="4"/>
  </w:num>
  <w:num w:numId="5" w16cid:durableId="186716558">
    <w:abstractNumId w:val="7"/>
  </w:num>
  <w:num w:numId="6" w16cid:durableId="1946962625">
    <w:abstractNumId w:val="3"/>
  </w:num>
  <w:num w:numId="7" w16cid:durableId="852573156">
    <w:abstractNumId w:val="2"/>
  </w:num>
  <w:num w:numId="8" w16cid:durableId="1722559594">
    <w:abstractNumId w:val="1"/>
  </w:num>
  <w:num w:numId="9" w16cid:durableId="19737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035D"/>
    <w:rsid w:val="00A52D1F"/>
    <w:rsid w:val="00AA1D8D"/>
    <w:rsid w:val="00B47730"/>
    <w:rsid w:val="00CB0664"/>
    <w:rsid w:val="00D806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7CAB4"/>
  <w14:defaultImageDpi w14:val="300"/>
  <w15:docId w15:val="{98383919-577C-4D57-B88D-9FCC12E6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Karl Katie Leighton</cp:lastModifiedBy>
  <cp:revision>2</cp:revision>
  <dcterms:created xsi:type="dcterms:W3CDTF">2013-12-23T23:15:00Z</dcterms:created>
  <dcterms:modified xsi:type="dcterms:W3CDTF">2025-11-10T09:31:00Z</dcterms:modified>
  <cp:category/>
</cp:coreProperties>
</file>